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839" w:rsidRPr="009766BF" w:rsidP="00DA5839">
      <w:pPr>
        <w:pStyle w:val="Title"/>
        <w:jc w:val="right"/>
        <w:rPr>
          <w:sz w:val="26"/>
          <w:szCs w:val="26"/>
        </w:rPr>
      </w:pPr>
      <w:r w:rsidRPr="009766BF">
        <w:rPr>
          <w:sz w:val="26"/>
          <w:szCs w:val="26"/>
        </w:rPr>
        <w:t>Дело № 05-0</w:t>
      </w:r>
      <w:r w:rsidR="005F58F7">
        <w:rPr>
          <w:sz w:val="26"/>
          <w:szCs w:val="26"/>
        </w:rPr>
        <w:t>621</w:t>
      </w:r>
      <w:r w:rsidRPr="009766BF">
        <w:rPr>
          <w:sz w:val="26"/>
          <w:szCs w:val="26"/>
        </w:rPr>
        <w:t>/1</w:t>
      </w:r>
      <w:r w:rsidR="00FB1B2E">
        <w:rPr>
          <w:sz w:val="26"/>
          <w:szCs w:val="26"/>
        </w:rPr>
        <w:t>403</w:t>
      </w:r>
      <w:r w:rsidRPr="009766BF">
        <w:rPr>
          <w:sz w:val="26"/>
          <w:szCs w:val="26"/>
        </w:rPr>
        <w:t>/2024</w:t>
      </w:r>
    </w:p>
    <w:p w:rsidR="00DA5839" w:rsidRPr="009766BF" w:rsidP="00364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3647B9" w:rsidRPr="009766BF" w:rsidP="00364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9766B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 О С Т А Н О В Л Е Н И Е</w:t>
      </w:r>
    </w:p>
    <w:p w:rsidR="003647B9" w:rsidRPr="009766BF" w:rsidP="00364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9766B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назначении административного наказания </w:t>
      </w:r>
    </w:p>
    <w:p w:rsidR="003647B9" w:rsidRPr="009766BF" w:rsidP="0036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B9" w:rsidRPr="009766BF" w:rsidP="0036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Белый Яр, Сургутский район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15 мая </w:t>
      </w:r>
      <w:r w:rsidRPr="009766BF" w:rsidR="00DA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3647B9" w:rsidRPr="009766BF" w:rsidP="0036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ул.Совхозная, 3</w:t>
      </w:r>
    </w:p>
    <w:p w:rsidR="003647B9" w:rsidRPr="009766BF" w:rsidP="0036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597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Сургутского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 Ханты-Мансийского автономного округа – Югры Михайлова Е.Н., исполняя обязанности мирового судьи судебного участка №</w:t>
      </w:r>
      <w:r w:rsidR="00E1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Ханты-Мансийского автономного округа – Югры по рассмотрению судебных дел,</w:t>
      </w:r>
    </w:p>
    <w:p w:rsidR="00567E56" w:rsidP="0056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судебном заседании материалы дела об административном правонарушении, предусмотренном частью ч.4 ст. 12.15 Кодекса Российской Федерации об административных правонарушениях, в отношении: </w:t>
      </w:r>
    </w:p>
    <w:p w:rsidR="003647B9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Витальевич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Краснодарский край,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ул,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пгт,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р-н, Ханты-Мансийский Автономный округ - Югра АО, паспорт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 21.12.2018 г.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DA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766BF" w:rsidR="0025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E20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647B9" w:rsidRPr="009766BF" w:rsidP="0036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F58F7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февраля 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9766BF" w:rsidR="003647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 </w:t>
      </w:r>
      <w:r w:rsidRPr="009766BF" w:rsidR="003647B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</w:t>
      </w:r>
      <w:r w:rsidRPr="009766BF" w:rsidR="003647B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Каиров А.В. </w:t>
      </w:r>
      <w:r w:rsidRPr="009766BF" w:rsidR="003647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управляя транспортным средством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Киа Соренто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>", р</w:t>
      </w:r>
      <w:r w:rsidRPr="009766BF" w:rsidR="007B002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егистрационный 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9766BF" w:rsidR="007B00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66BF" w:rsidR="00DA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3647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766BF" w:rsidR="00592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564 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км. </w:t>
      </w:r>
      <w:r w:rsidRPr="009766BF" w:rsidR="00B87A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Тобольск-Ханты-Мансийск Нефтеюганский район</w:t>
      </w:r>
      <w:r w:rsidRPr="009766BF" w:rsidR="00683F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обгоне впереди идущего транспортного средства, в нарушение требований пункта 1.3 Правил дорожного движения в зоне действия дорожного знака 3.20 "Обгон запрещен"</w:t>
      </w:r>
      <w:r w:rsidR="005B1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выехал 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полосу, предназначенную для встречного движения. </w:t>
      </w:r>
    </w:p>
    <w:p w:rsidR="005F58F7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1058C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 протокол об административном правонарушении, предусмотренном ч.4 ст.12.15 КоАП РФ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по его ходатайству передан по месту его жительства.</w:t>
      </w:r>
    </w:p>
    <w:p w:rsidR="00B2598E" w:rsidRPr="00B2598E" w:rsidP="00B2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извещенный о времени и месте рассмотрения дела, в судебное заседание не явился, ходатайств о</w:t>
      </w: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имеющимся в деле материалам.</w:t>
      </w:r>
    </w:p>
    <w:p w:rsidR="00B2598E" w:rsidP="00DA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DA5839" w:rsidRPr="009766BF" w:rsidP="00DA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1.3 П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A5839" w:rsidRPr="009766BF" w:rsidP="00DA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9.1(1) ПДД РФ на любых дорогах с двусторонним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 w:rsidR="00DA5839" w:rsidRPr="009766BF" w:rsidP="00DA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 к Пр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прицепа.</w:t>
      </w:r>
    </w:p>
    <w:p w:rsidR="00DA5839" w:rsidRPr="009766BF" w:rsidP="00DA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въезд запрещен. Правилами дорожного движения установлен запрет на ее пересечение.</w:t>
      </w:r>
    </w:p>
    <w:p w:rsidR="00DA5839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43403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выезда</w:t>
      </w:r>
      <w:r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 А.В.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3B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 w:rsidR="005B1ED3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административного правонарушения и виновность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 А.В.</w:t>
      </w:r>
      <w:r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делу доказательствами: пр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отоколом об административном правонарушении</w:t>
      </w:r>
      <w:r w:rsidRPr="009766BF" w:rsidR="001B4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86 ХМ №</w:t>
      </w:r>
      <w:r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474612 от 18.02.2024 г.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66BF" w:rsidR="00733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уполномоченного должностного лица по событиям нарушения,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схемой (дислокацией разметки и дорожных знаков)</w:t>
      </w:r>
      <w:r w:rsidRPr="009766BF" w:rsidR="00295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Pr="009766BF" w:rsidR="00295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правонарушения; объяснениями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 А.В.</w:t>
      </w:r>
      <w:r w:rsidRPr="009766BF" w:rsidR="003644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66BF" w:rsidR="00D7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9766BF" w:rsidR="007331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водительского удостоверения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1B2E"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Булатова Д.С.,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0B4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о принадлежности транспортного средства, </w:t>
      </w:r>
      <w:r w:rsidRPr="009766BF" w:rsidR="00C906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пределением о передаче протокола об административном правонарушении и других материалов дела на рассмотрение по подведомственности, определением о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дела мировому судье по месту жительства, сведениями из информацио</w:t>
      </w:r>
      <w:r w:rsidRPr="009766BF" w:rsidR="00C55C3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766BF" w:rsidR="0029527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базы данных органов полиции</w:t>
      </w:r>
      <w:r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видеозаписью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другими материалами. </w:t>
      </w:r>
    </w:p>
    <w:p w:rsidR="00B2598E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="00FB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 А.В.</w:t>
      </w:r>
      <w:r w:rsid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 w:rsidR="00C906A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удья квалифицирует по ч. 4 ст. 12.15 КоАП РФ – выезд в нарушение Правил дорожного движен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на полосу, предназначенную для встречного движения.</w:t>
      </w:r>
    </w:p>
    <w:p w:rsidR="005F58F7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Назначая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E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</w:t>
      </w:r>
      <w:r w:rsidRPr="00B25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не усматривает.</w:t>
      </w:r>
    </w:p>
    <w:p w:rsidR="005F58F7" w:rsidRPr="005F58F7" w:rsidP="005F5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материалах дела имеются сведения о привлечении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94B"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 А.В.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 w:rsidR="005F58F7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</w:t>
      </w:r>
      <w:r w:rsidRPr="005F58F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 w:rsidR="003647B9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делу, не имеется.</w:t>
      </w:r>
    </w:p>
    <w:p w:rsidR="000B469D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 w:rsidR="000B469D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4 статьи 12.15 Кодекса Российской Федерации об административных правонарушениях выезд в нарушение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или лишение права управления транспортными средствами на срок от четырех до шести месяцев.</w:t>
      </w:r>
    </w:p>
    <w:p w:rsidR="000B469D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судья учитывает характер совершенного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94B"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Pr="00E0294B"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данные о его личн</w:t>
      </w:r>
      <w:r w:rsidR="005B1ED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сти.</w:t>
      </w:r>
    </w:p>
    <w:p w:rsidR="009450EF" w:rsidRPr="009766BF" w:rsidP="000B4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суд счита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необходимым назначить</w:t>
      </w:r>
      <w:r w:rsidR="005B1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94B"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0294B"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 в размере 5000 руб., что предусмотрено санкцией ч. 4 ст. 12.15 КоАП РФ.</w:t>
      </w:r>
    </w:p>
    <w:p w:rsidR="000B469D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считает, что такое наказание будет являться разумным, справедливым и соразмерным содеянному.</w:t>
      </w:r>
    </w:p>
    <w:p w:rsidR="003647B9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для назначения наказания с учетом положений ч.2.2 ст. 4.1 КоАП РФ судья не усматривает.</w:t>
      </w:r>
    </w:p>
    <w:p w:rsidR="003647B9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3647B9" w:rsidRPr="009766BF" w:rsidP="0036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647B9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 Андрея Витальевича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</w:t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совершении </w:t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правонарушения, предусмотренного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 w:rsidR="004837CF" w:rsidRPr="009766BF" w:rsidP="003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при уплате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штрафа, то есть в размере 2500 (двух тысяч пятисот) рублей.</w:t>
      </w:r>
    </w:p>
    <w:p w:rsidR="00F85EE1" w:rsidRPr="005B1ED3" w:rsidP="0056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 w:rsidRPr="009766BF" w:rsidR="000B469D">
        <w:rPr>
          <w:rFonts w:ascii="Times New Roman" w:eastAsia="Times New Roman" w:hAnsi="Times New Roman" w:cs="Times New Roman"/>
          <w:sz w:val="26"/>
          <w:szCs w:val="26"/>
          <w:lang w:eastAsia="ru-RU"/>
        </w:rPr>
        <w:t>71000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; ИНН 8601010390; КПП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 w:rsidR="00BC6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18810486240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730002349 </w:t>
      </w:r>
      <w:r w:rsidR="00BC611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A54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0294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исвоенный получателем платежа).</w:t>
      </w:r>
    </w:p>
    <w:p w:rsidR="007715A9" w:rsidP="00472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715A9" w:rsidP="00472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Квитанцию об оплате административного штрафа необ</w:t>
      </w:r>
      <w:r w:rsidRPr="00771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ходимо представить по адресу: ХМАО-Югра, Сургутский район, пгт. Федоровский, ул. Ленина, д. 27А, судебный участок №3 Сургутского судебного района ХМАО-Югры.   </w:t>
      </w:r>
    </w:p>
    <w:p w:rsidR="00472752" w:rsidP="00472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Сургутский</w:t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 w:rsidR="00771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</w:t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</w:t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вления.      </w:t>
      </w:r>
    </w:p>
    <w:p w:rsidR="00472752" w:rsidP="004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72F9" w:rsidRPr="009766BF" w:rsidP="004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0C79" w:rsidRPr="009766BF" w:rsidP="00D346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</w:t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</w:t>
      </w:r>
      <w:r w:rsidRPr="009766BF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 Михайлова</w:t>
      </w:r>
    </w:p>
    <w:sectPr w:rsidSect="00250BEF">
      <w:pgSz w:w="11906" w:h="16838"/>
      <w:pgMar w:top="709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F6"/>
    <w:rsid w:val="00000C79"/>
    <w:rsid w:val="00077DDB"/>
    <w:rsid w:val="000A5A47"/>
    <w:rsid w:val="000B469D"/>
    <w:rsid w:val="00102B7D"/>
    <w:rsid w:val="001058C1"/>
    <w:rsid w:val="001060D2"/>
    <w:rsid w:val="001252F6"/>
    <w:rsid w:val="00166611"/>
    <w:rsid w:val="001B4DF9"/>
    <w:rsid w:val="001C2907"/>
    <w:rsid w:val="00232835"/>
    <w:rsid w:val="00250BEF"/>
    <w:rsid w:val="00252E1C"/>
    <w:rsid w:val="0027072B"/>
    <w:rsid w:val="00295271"/>
    <w:rsid w:val="002D2DD1"/>
    <w:rsid w:val="002F2DDD"/>
    <w:rsid w:val="003644BB"/>
    <w:rsid w:val="003647B9"/>
    <w:rsid w:val="003A45A6"/>
    <w:rsid w:val="003B6214"/>
    <w:rsid w:val="00406B9F"/>
    <w:rsid w:val="00416795"/>
    <w:rsid w:val="00454FE0"/>
    <w:rsid w:val="00471A30"/>
    <w:rsid w:val="00472752"/>
    <w:rsid w:val="004837CF"/>
    <w:rsid w:val="004B13A9"/>
    <w:rsid w:val="004B69E5"/>
    <w:rsid w:val="004C54A2"/>
    <w:rsid w:val="00567E56"/>
    <w:rsid w:val="005929C1"/>
    <w:rsid w:val="005B1ED3"/>
    <w:rsid w:val="005B3393"/>
    <w:rsid w:val="005F58F7"/>
    <w:rsid w:val="00623361"/>
    <w:rsid w:val="00635597"/>
    <w:rsid w:val="00661304"/>
    <w:rsid w:val="00683FC2"/>
    <w:rsid w:val="006D5114"/>
    <w:rsid w:val="006E397C"/>
    <w:rsid w:val="00715BEF"/>
    <w:rsid w:val="007331AD"/>
    <w:rsid w:val="0076353D"/>
    <w:rsid w:val="007715A9"/>
    <w:rsid w:val="007B0029"/>
    <w:rsid w:val="007B2A97"/>
    <w:rsid w:val="00826D3B"/>
    <w:rsid w:val="008B7551"/>
    <w:rsid w:val="008D413C"/>
    <w:rsid w:val="008F28B8"/>
    <w:rsid w:val="008F71D5"/>
    <w:rsid w:val="00911542"/>
    <w:rsid w:val="0092671F"/>
    <w:rsid w:val="009450EF"/>
    <w:rsid w:val="00974E77"/>
    <w:rsid w:val="009766BF"/>
    <w:rsid w:val="00984328"/>
    <w:rsid w:val="009A162D"/>
    <w:rsid w:val="009A547A"/>
    <w:rsid w:val="009D51A3"/>
    <w:rsid w:val="00A07D5B"/>
    <w:rsid w:val="00A25489"/>
    <w:rsid w:val="00A52424"/>
    <w:rsid w:val="00A75008"/>
    <w:rsid w:val="00AB6114"/>
    <w:rsid w:val="00B2351A"/>
    <w:rsid w:val="00B23A9A"/>
    <w:rsid w:val="00B2598E"/>
    <w:rsid w:val="00B87A05"/>
    <w:rsid w:val="00B90A5C"/>
    <w:rsid w:val="00BC6113"/>
    <w:rsid w:val="00BE61A5"/>
    <w:rsid w:val="00BF0A10"/>
    <w:rsid w:val="00C55C32"/>
    <w:rsid w:val="00C77AE8"/>
    <w:rsid w:val="00C851CE"/>
    <w:rsid w:val="00C906A4"/>
    <w:rsid w:val="00CD3A1A"/>
    <w:rsid w:val="00CD414D"/>
    <w:rsid w:val="00D03CB4"/>
    <w:rsid w:val="00D103A8"/>
    <w:rsid w:val="00D23A7D"/>
    <w:rsid w:val="00D25AD8"/>
    <w:rsid w:val="00D31827"/>
    <w:rsid w:val="00D34600"/>
    <w:rsid w:val="00D73555"/>
    <w:rsid w:val="00DA5839"/>
    <w:rsid w:val="00DD72F9"/>
    <w:rsid w:val="00E0294B"/>
    <w:rsid w:val="00E14CA5"/>
    <w:rsid w:val="00E17752"/>
    <w:rsid w:val="00E20B42"/>
    <w:rsid w:val="00E76429"/>
    <w:rsid w:val="00EE6ACA"/>
    <w:rsid w:val="00F43403"/>
    <w:rsid w:val="00F4730B"/>
    <w:rsid w:val="00F81625"/>
    <w:rsid w:val="00F85EE1"/>
    <w:rsid w:val="00F94F95"/>
    <w:rsid w:val="00F978A2"/>
    <w:rsid w:val="00FB0576"/>
    <w:rsid w:val="00FB1B2E"/>
    <w:rsid w:val="00FC4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F1C8F8-7FAC-41FB-8153-675752A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64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3647B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